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2C" w:rsidRPr="00642D90" w:rsidRDefault="001F442C" w:rsidP="001F442C">
      <w:pPr>
        <w:rPr>
          <w:sz w:val="20"/>
          <w:szCs w:val="20"/>
        </w:rPr>
      </w:pPr>
    </w:p>
    <w:p w:rsidR="003B5E6E" w:rsidRPr="00642D90" w:rsidRDefault="003B5E6E" w:rsidP="003B5E6E">
      <w:pPr>
        <w:rPr>
          <w:sz w:val="20"/>
          <w:szCs w:val="20"/>
        </w:rPr>
      </w:pP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2151"/>
        <w:gridCol w:w="2653"/>
      </w:tblGrid>
      <w:tr w:rsidR="003B5E6E" w:rsidRPr="00642D90" w:rsidTr="005D0184">
        <w:trPr>
          <w:trHeight w:val="388"/>
        </w:trPr>
        <w:tc>
          <w:tcPr>
            <w:tcW w:w="5052" w:type="dxa"/>
            <w:shd w:val="clear" w:color="auto" w:fill="F2F2F2" w:themeFill="background1" w:themeFillShade="F2"/>
            <w:vAlign w:val="center"/>
          </w:tcPr>
          <w:p w:rsidR="003B5E6E" w:rsidRPr="00642D90" w:rsidRDefault="003B5E6E" w:rsidP="005D0184">
            <w:pPr>
              <w:tabs>
                <w:tab w:val="left" w:pos="290"/>
              </w:tabs>
              <w:jc w:val="center"/>
              <w:rPr>
                <w:caps/>
                <w:sz w:val="20"/>
                <w:szCs w:val="20"/>
              </w:rPr>
            </w:pPr>
            <w:r w:rsidRPr="003B5E6E">
              <w:rPr>
                <w:b/>
                <w:caps/>
                <w:szCs w:val="20"/>
              </w:rPr>
              <w:t>STAGIAIRE</w:t>
            </w:r>
          </w:p>
        </w:tc>
        <w:tc>
          <w:tcPr>
            <w:tcW w:w="4804" w:type="dxa"/>
            <w:gridSpan w:val="2"/>
            <w:shd w:val="clear" w:color="auto" w:fill="F2F2F2" w:themeFill="background1" w:themeFillShade="F2"/>
            <w:vAlign w:val="center"/>
          </w:tcPr>
          <w:p w:rsidR="003B5E6E" w:rsidRPr="00642D90" w:rsidRDefault="003B5E6E" w:rsidP="005D0184">
            <w:pPr>
              <w:tabs>
                <w:tab w:val="left" w:pos="290"/>
              </w:tabs>
              <w:jc w:val="center"/>
              <w:rPr>
                <w:caps/>
                <w:sz w:val="20"/>
                <w:szCs w:val="20"/>
              </w:rPr>
            </w:pPr>
            <w:r w:rsidRPr="003B5E6E">
              <w:rPr>
                <w:b/>
                <w:caps/>
                <w:szCs w:val="20"/>
              </w:rPr>
              <w:t>éTABLISSEMENT</w:t>
            </w:r>
          </w:p>
        </w:tc>
      </w:tr>
      <w:tr w:rsidR="003B5E6E" w:rsidRPr="00642D90" w:rsidTr="005D0184">
        <w:trPr>
          <w:trHeight w:val="3037"/>
        </w:trPr>
        <w:tc>
          <w:tcPr>
            <w:tcW w:w="5052" w:type="dxa"/>
            <w:tcBorders>
              <w:bottom w:val="single" w:sz="12" w:space="0" w:color="auto"/>
            </w:tcBorders>
          </w:tcPr>
          <w:p w:rsidR="003B5E6E" w:rsidRPr="00642D90" w:rsidRDefault="003B5E6E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NOM : </w:t>
            </w:r>
          </w:p>
          <w:p w:rsidR="003B5E6E" w:rsidRPr="00642D90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PRENOM(S) :</w:t>
            </w:r>
          </w:p>
          <w:p w:rsidR="003B5E6E" w:rsidRPr="00642D90" w:rsidRDefault="003B5E6E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Né(e) le :                                      </w:t>
            </w:r>
            <w:r w:rsidRPr="002345A8">
              <w:rPr>
                <w:b/>
                <w:sz w:val="22"/>
                <w:szCs w:val="20"/>
              </w:rPr>
              <w:t>à</w:t>
            </w:r>
            <w:r w:rsidR="002345A8">
              <w:rPr>
                <w:b/>
                <w:sz w:val="22"/>
                <w:szCs w:val="20"/>
              </w:rPr>
              <w:t>,</w:t>
            </w:r>
            <w:r w:rsidRPr="002345A8">
              <w:rPr>
                <w:b/>
                <w:sz w:val="22"/>
                <w:szCs w:val="20"/>
              </w:rPr>
              <w:t xml:space="preserve"> </w:t>
            </w:r>
          </w:p>
          <w:p w:rsidR="003B5E6E" w:rsidRPr="00642D90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SIGNATURE :</w:t>
            </w:r>
          </w:p>
          <w:p w:rsidR="003B5E6E" w:rsidRPr="00642D90" w:rsidRDefault="003B5E6E" w:rsidP="005D0184">
            <w:pPr>
              <w:ind w:right="5552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tcBorders>
              <w:bottom w:val="single" w:sz="12" w:space="0" w:color="auto"/>
            </w:tcBorders>
          </w:tcPr>
          <w:p w:rsidR="003B5E6E" w:rsidRPr="00642D90" w:rsidRDefault="003B5E6E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NOM :</w:t>
            </w:r>
          </w:p>
          <w:p w:rsidR="003B5E6E" w:rsidRPr="00642D90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ADRESSE : </w:t>
            </w:r>
          </w:p>
          <w:p w:rsidR="003B5E6E" w:rsidRPr="00642D90" w:rsidRDefault="003B5E6E" w:rsidP="005D0184">
            <w:pPr>
              <w:tabs>
                <w:tab w:val="left" w:pos="290"/>
              </w:tabs>
              <w:ind w:left="290"/>
              <w:rPr>
                <w:sz w:val="20"/>
                <w:szCs w:val="20"/>
              </w:rPr>
            </w:pPr>
            <w:r w:rsidRPr="00642D90">
              <w:rPr>
                <w:sz w:val="20"/>
                <w:szCs w:val="20"/>
              </w:rPr>
              <w:br/>
            </w:r>
          </w:p>
          <w:p w:rsidR="003B5E6E" w:rsidRPr="00642D90" w:rsidRDefault="003B5E6E" w:rsidP="005D0184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TELEPHONE :</w:t>
            </w:r>
          </w:p>
          <w:p w:rsidR="003B5E6E" w:rsidRPr="00642D90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b/>
                <w:iCs/>
                <w:sz w:val="20"/>
                <w:szCs w:val="20"/>
              </w:rPr>
            </w:pPr>
            <w:r w:rsidRPr="00642D90">
              <w:rPr>
                <w:b/>
                <w:iCs/>
                <w:sz w:val="20"/>
                <w:szCs w:val="20"/>
              </w:rPr>
              <w:t>MAIL :</w:t>
            </w:r>
          </w:p>
          <w:p w:rsidR="003B5E6E" w:rsidRPr="00642D90" w:rsidRDefault="003B5E6E" w:rsidP="005D0184">
            <w:pPr>
              <w:ind w:right="-4378"/>
              <w:rPr>
                <w:b/>
                <w:iCs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i/>
                <w:sz w:val="20"/>
                <w:szCs w:val="20"/>
              </w:rPr>
            </w:pPr>
            <w:r w:rsidRPr="00642D90">
              <w:rPr>
                <w:b/>
                <w:iCs/>
                <w:sz w:val="20"/>
                <w:szCs w:val="20"/>
              </w:rPr>
              <w:t>Signature et cachet de l’établissement</w:t>
            </w:r>
          </w:p>
          <w:p w:rsidR="003B5E6E" w:rsidRPr="00642D90" w:rsidRDefault="003B5E6E" w:rsidP="005D0184">
            <w:pPr>
              <w:ind w:right="-4378" w:firstLine="110"/>
              <w:rPr>
                <w:i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 w:firstLine="110"/>
              <w:rPr>
                <w:i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i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i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i/>
                <w:sz w:val="20"/>
                <w:szCs w:val="20"/>
              </w:rPr>
            </w:pPr>
          </w:p>
        </w:tc>
      </w:tr>
      <w:tr w:rsidR="003B5E6E" w:rsidRPr="00642D90" w:rsidTr="005D0184">
        <w:trPr>
          <w:cantSplit/>
        </w:trPr>
        <w:tc>
          <w:tcPr>
            <w:tcW w:w="9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5E6E" w:rsidRPr="00642D90" w:rsidRDefault="003B5E6E" w:rsidP="005D0184">
            <w:pPr>
              <w:jc w:val="center"/>
              <w:rPr>
                <w:sz w:val="20"/>
                <w:szCs w:val="20"/>
              </w:rPr>
            </w:pPr>
            <w:r w:rsidRPr="003B5E6E">
              <w:rPr>
                <w:b/>
                <w:smallCaps/>
                <w:szCs w:val="20"/>
              </w:rPr>
              <w:t>Périodes de stage effectuées par le (la) stagiaire</w:t>
            </w:r>
          </w:p>
        </w:tc>
      </w:tr>
      <w:tr w:rsidR="003B5E6E" w:rsidRPr="00642D90" w:rsidTr="005D0184">
        <w:trPr>
          <w:cantSplit/>
        </w:trPr>
        <w:tc>
          <w:tcPr>
            <w:tcW w:w="7203" w:type="dxa"/>
            <w:gridSpan w:val="2"/>
            <w:tcBorders>
              <w:top w:val="single" w:sz="12" w:space="0" w:color="auto"/>
            </w:tcBorders>
          </w:tcPr>
          <w:p w:rsidR="003B5E6E" w:rsidRPr="00642D90" w:rsidRDefault="003B5E6E" w:rsidP="005D0184">
            <w:pPr>
              <w:ind w:left="180" w:hanging="180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pStyle w:val="Titre2"/>
            </w:pPr>
            <w:r w:rsidRPr="00642D90">
              <w:t>Rappel : période d’une durée minimale de 4 semaines consécutives en 1</w:t>
            </w:r>
            <w:r w:rsidRPr="00642D90">
              <w:rPr>
                <w:vertAlign w:val="superscript"/>
              </w:rPr>
              <w:t>ère</w:t>
            </w:r>
            <w:r w:rsidRPr="00642D90">
              <w:t xml:space="preserve"> année</w:t>
            </w:r>
          </w:p>
          <w:p w:rsidR="003B5E6E" w:rsidRPr="00642D90" w:rsidRDefault="003B5E6E" w:rsidP="005D0184">
            <w:pPr>
              <w:pStyle w:val="Titre2"/>
              <w:ind w:left="290"/>
            </w:pPr>
          </w:p>
        </w:tc>
        <w:tc>
          <w:tcPr>
            <w:tcW w:w="2653" w:type="dxa"/>
            <w:tcBorders>
              <w:top w:val="single" w:sz="12" w:space="0" w:color="auto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Nombre de semaines</w:t>
            </w:r>
          </w:p>
        </w:tc>
      </w:tr>
      <w:tr w:rsidR="003B5E6E" w:rsidRPr="00642D90" w:rsidTr="005D0184">
        <w:trPr>
          <w:cantSplit/>
          <w:trHeight w:val="397"/>
        </w:trPr>
        <w:tc>
          <w:tcPr>
            <w:tcW w:w="7203" w:type="dxa"/>
            <w:gridSpan w:val="2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DU                                                 AU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5E6E" w:rsidRPr="00642D90" w:rsidTr="005D0184">
        <w:trPr>
          <w:cantSplit/>
          <w:trHeight w:val="397"/>
        </w:trPr>
        <w:tc>
          <w:tcPr>
            <w:tcW w:w="7203" w:type="dxa"/>
            <w:gridSpan w:val="2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DU                                                 AU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5E6E" w:rsidRPr="00642D90" w:rsidTr="005D0184">
        <w:trPr>
          <w:cantSplit/>
          <w:trHeight w:val="397"/>
        </w:trPr>
        <w:tc>
          <w:tcPr>
            <w:tcW w:w="7203" w:type="dxa"/>
            <w:gridSpan w:val="2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DU                                                 AU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5E6E" w:rsidRPr="00642D90" w:rsidTr="005D0184">
        <w:trPr>
          <w:cantSplit/>
          <w:trHeight w:val="397"/>
        </w:trPr>
        <w:tc>
          <w:tcPr>
            <w:tcW w:w="7203" w:type="dxa"/>
            <w:gridSpan w:val="2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DU                                                 AU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5E6E" w:rsidRPr="00642D90" w:rsidTr="005D0184">
        <w:trPr>
          <w:cantSplit/>
          <w:trHeight w:val="397"/>
        </w:trPr>
        <w:tc>
          <w:tcPr>
            <w:tcW w:w="72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DU                                                 AU</w:t>
            </w:r>
          </w:p>
        </w:tc>
        <w:tc>
          <w:tcPr>
            <w:tcW w:w="2653" w:type="dxa"/>
            <w:tcBorders>
              <w:top w:val="nil"/>
              <w:bottom w:val="single" w:sz="12" w:space="0" w:color="auto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5E6E" w:rsidRPr="00642D90" w:rsidTr="005D0184">
        <w:trPr>
          <w:cantSplit/>
          <w:trHeight w:val="471"/>
        </w:trPr>
        <w:tc>
          <w:tcPr>
            <w:tcW w:w="720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B5E6E" w:rsidRPr="00642D90" w:rsidRDefault="003B5E6E" w:rsidP="005D0184">
            <w:pPr>
              <w:jc w:val="right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TOTAL   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6E" w:rsidRPr="00642D90" w:rsidRDefault="003B5E6E" w:rsidP="005D018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B5E6E" w:rsidRPr="00642D90" w:rsidRDefault="003B5E6E" w:rsidP="003B5E6E">
      <w:pPr>
        <w:rPr>
          <w:sz w:val="20"/>
          <w:szCs w:val="20"/>
        </w:rPr>
      </w:pPr>
    </w:p>
    <w:p w:rsidR="003B5E6E" w:rsidRPr="00642D90" w:rsidRDefault="003B5E6E" w:rsidP="003B5E6E">
      <w:pPr>
        <w:rPr>
          <w:sz w:val="20"/>
          <w:szCs w:val="20"/>
        </w:rPr>
      </w:pP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4677"/>
      </w:tblGrid>
      <w:tr w:rsidR="003B5E6E" w:rsidRPr="00642D90" w:rsidTr="005D0184">
        <w:tc>
          <w:tcPr>
            <w:tcW w:w="5179" w:type="dxa"/>
            <w:shd w:val="clear" w:color="auto" w:fill="F2F2F2" w:themeFill="background1" w:themeFillShade="F2"/>
          </w:tcPr>
          <w:p w:rsidR="003B5E6E" w:rsidRPr="00642D90" w:rsidRDefault="003B5E6E" w:rsidP="005D0184">
            <w:pPr>
              <w:tabs>
                <w:tab w:val="left" w:pos="360"/>
              </w:tabs>
              <w:jc w:val="center"/>
              <w:rPr>
                <w:b/>
                <w:caps/>
                <w:sz w:val="20"/>
                <w:szCs w:val="20"/>
              </w:rPr>
            </w:pPr>
            <w:r w:rsidRPr="003B5E6E">
              <w:rPr>
                <w:b/>
                <w:caps/>
                <w:szCs w:val="20"/>
              </w:rPr>
              <w:t>ENTREPRISE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3B5E6E" w:rsidRPr="00642D90" w:rsidRDefault="003B5E6E" w:rsidP="005D0184">
            <w:pPr>
              <w:tabs>
                <w:tab w:val="left" w:pos="304"/>
              </w:tabs>
              <w:jc w:val="center"/>
              <w:rPr>
                <w:b/>
                <w:sz w:val="20"/>
                <w:szCs w:val="20"/>
              </w:rPr>
            </w:pPr>
            <w:r w:rsidRPr="003B5E6E">
              <w:rPr>
                <w:b/>
                <w:szCs w:val="20"/>
              </w:rPr>
              <w:t>TUTEUR - TUTRICE</w:t>
            </w:r>
          </w:p>
        </w:tc>
      </w:tr>
      <w:tr w:rsidR="003B5E6E" w:rsidRPr="00642D90" w:rsidTr="005D0184">
        <w:tc>
          <w:tcPr>
            <w:tcW w:w="5179" w:type="dxa"/>
          </w:tcPr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RAISON SOCIALE :</w:t>
            </w: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 :</w:t>
            </w:r>
            <w:r w:rsidRPr="00642D90">
              <w:rPr>
                <w:sz w:val="20"/>
                <w:szCs w:val="20"/>
              </w:rPr>
              <w:t xml:space="preserve"> </w:t>
            </w: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</w:p>
          <w:p w:rsidR="003B5E6E" w:rsidRDefault="003B5E6E" w:rsidP="005D0184">
            <w:pPr>
              <w:rPr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TELEPHONE :</w:t>
            </w:r>
          </w:p>
          <w:p w:rsidR="003B5E6E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MAIL :</w:t>
            </w:r>
            <w:r w:rsidRPr="00642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:rsidR="003B5E6E" w:rsidRPr="00642D90" w:rsidRDefault="003B5E6E" w:rsidP="005D0184">
            <w:pPr>
              <w:ind w:right="-4378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NOM :</w:t>
            </w:r>
          </w:p>
          <w:p w:rsidR="003B5E6E" w:rsidRPr="00642D90" w:rsidRDefault="003B5E6E" w:rsidP="005D0184">
            <w:pPr>
              <w:ind w:right="-4378"/>
              <w:rPr>
                <w:sz w:val="14"/>
                <w:szCs w:val="20"/>
              </w:rPr>
            </w:pPr>
          </w:p>
          <w:p w:rsidR="003B5E6E" w:rsidRPr="00642D90" w:rsidRDefault="003B5E6E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TELEPHONE : </w:t>
            </w:r>
          </w:p>
          <w:p w:rsidR="003B5E6E" w:rsidRPr="00642D90" w:rsidRDefault="003B5E6E" w:rsidP="005D0184">
            <w:pPr>
              <w:tabs>
                <w:tab w:val="left" w:pos="290"/>
              </w:tabs>
              <w:rPr>
                <w:sz w:val="8"/>
                <w:szCs w:val="20"/>
              </w:rPr>
            </w:pPr>
          </w:p>
          <w:p w:rsidR="003B5E6E" w:rsidRPr="00642D90" w:rsidRDefault="003B5E6E" w:rsidP="005D0184">
            <w:pPr>
              <w:ind w:left="290" w:right="-4378"/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304"/>
              </w:tabs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FONCTION : </w:t>
            </w:r>
          </w:p>
          <w:p w:rsidR="003B5E6E" w:rsidRPr="00642D90" w:rsidRDefault="003B5E6E" w:rsidP="005D0184">
            <w:pPr>
              <w:tabs>
                <w:tab w:val="left" w:pos="304"/>
              </w:tabs>
              <w:rPr>
                <w:sz w:val="14"/>
                <w:szCs w:val="20"/>
              </w:rPr>
            </w:pPr>
          </w:p>
          <w:p w:rsidR="003B5E6E" w:rsidRPr="00642D90" w:rsidRDefault="003B5E6E" w:rsidP="005D0184">
            <w:pPr>
              <w:rPr>
                <w:sz w:val="20"/>
                <w:szCs w:val="20"/>
              </w:rPr>
            </w:pPr>
          </w:p>
          <w:p w:rsidR="003B5E6E" w:rsidRPr="00642D90" w:rsidRDefault="003B5E6E" w:rsidP="005D0184">
            <w:pPr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iCs/>
                <w:caps/>
                <w:sz w:val="20"/>
                <w:szCs w:val="20"/>
              </w:rPr>
              <w:t>Cachet de l’entreprise</w:t>
            </w:r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  <w:proofErr w:type="gramStart"/>
            <w:r w:rsidRPr="00642D90">
              <w:rPr>
                <w:b/>
                <w:sz w:val="20"/>
                <w:szCs w:val="20"/>
              </w:rPr>
              <w:t>et</w:t>
            </w:r>
            <w:proofErr w:type="gramEnd"/>
            <w:r w:rsidRPr="00642D90">
              <w:rPr>
                <w:b/>
                <w:sz w:val="20"/>
                <w:szCs w:val="20"/>
              </w:rPr>
              <w:t xml:space="preserve"> SIGNATURE du responsable</w:t>
            </w:r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  <w:p w:rsidR="003B5E6E" w:rsidRPr="00642D90" w:rsidRDefault="003B5E6E" w:rsidP="005D0184">
            <w:pPr>
              <w:tabs>
                <w:tab w:val="left" w:pos="304"/>
              </w:tabs>
              <w:rPr>
                <w:b/>
                <w:sz w:val="20"/>
                <w:szCs w:val="20"/>
              </w:rPr>
            </w:pPr>
          </w:p>
        </w:tc>
      </w:tr>
    </w:tbl>
    <w:p w:rsidR="0011213C" w:rsidRDefault="0013052A" w:rsidP="001F442C"/>
    <w:sectPr w:rsidR="001121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0E" w:rsidRDefault="0030130E" w:rsidP="001F442C">
      <w:r>
        <w:separator/>
      </w:r>
    </w:p>
  </w:endnote>
  <w:endnote w:type="continuationSeparator" w:id="0">
    <w:p w:rsidR="0030130E" w:rsidRDefault="0030130E" w:rsidP="001F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2C" w:rsidRPr="002345A8" w:rsidRDefault="001F442C" w:rsidP="001F442C">
    <w:pPr>
      <w:pStyle w:val="Pieddepage"/>
      <w:jc w:val="center"/>
      <w:rPr>
        <w:rFonts w:ascii="Times New Roman" w:hAnsi="Times New Roman" w:cs="Times New Roman"/>
      </w:rPr>
    </w:pPr>
    <w:r w:rsidRPr="002345A8">
      <w:rPr>
        <w:rFonts w:ascii="Times New Roman" w:hAnsi="Times New Roman" w:cs="Times New Roman"/>
      </w:rPr>
      <w:t>BTS MCO</w:t>
    </w:r>
    <w:r w:rsidR="00604DD2">
      <w:rPr>
        <w:rFonts w:ascii="Times New Roman" w:hAnsi="Times New Roman" w:cs="Times New Roman"/>
      </w:rPr>
      <w:t xml:space="preserve"> Circulaire nationale 2025</w:t>
    </w:r>
    <w:r w:rsidR="003B5E6E" w:rsidRPr="002345A8">
      <w:rPr>
        <w:rFonts w:ascii="Times New Roman" w:hAnsi="Times New Roman" w:cs="Times New Roman"/>
      </w:rPr>
      <w:t xml:space="preserve"> – Annexe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0E" w:rsidRDefault="0030130E" w:rsidP="001F442C">
      <w:r>
        <w:separator/>
      </w:r>
    </w:p>
  </w:footnote>
  <w:footnote w:type="continuationSeparator" w:id="0">
    <w:p w:rsidR="0030130E" w:rsidRDefault="0030130E" w:rsidP="001F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2C" w:rsidRPr="001F442C" w:rsidRDefault="001F442C" w:rsidP="001F44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right"/>
      <w:rPr>
        <w:sz w:val="20"/>
        <w:szCs w:val="20"/>
      </w:rPr>
    </w:pPr>
    <w:r w:rsidRPr="001F442C">
      <w:rPr>
        <w:sz w:val="20"/>
        <w:szCs w:val="20"/>
      </w:rPr>
      <w:t xml:space="preserve">ANNEXE </w:t>
    </w:r>
    <w:r w:rsidR="003B5E6E">
      <w:rPr>
        <w:sz w:val="20"/>
        <w:szCs w:val="20"/>
      </w:rPr>
      <w:t>5</w:t>
    </w:r>
  </w:p>
  <w:p w:rsidR="003B5E6E" w:rsidRPr="003B5E6E" w:rsidRDefault="003B5E6E" w:rsidP="003B5E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  <w:rPr>
        <w:b/>
        <w:bCs/>
      </w:rPr>
    </w:pPr>
    <w:r w:rsidRPr="003B5E6E">
      <w:rPr>
        <w:b/>
        <w:bCs/>
      </w:rPr>
      <w:t>ATTESTATION DE STAGE</w:t>
    </w:r>
  </w:p>
  <w:p w:rsidR="001F442C" w:rsidRPr="001F442C" w:rsidRDefault="001F442C" w:rsidP="001F44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  <w:rPr>
        <w:sz w:val="20"/>
        <w:szCs w:val="20"/>
      </w:rPr>
    </w:pPr>
  </w:p>
  <w:p w:rsidR="001F442C" w:rsidRDefault="001F44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2C"/>
    <w:rsid w:val="001F442C"/>
    <w:rsid w:val="002345A8"/>
    <w:rsid w:val="002C6F6A"/>
    <w:rsid w:val="0030130E"/>
    <w:rsid w:val="003B5E6E"/>
    <w:rsid w:val="00604DD2"/>
    <w:rsid w:val="0076417C"/>
    <w:rsid w:val="007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42BE3"/>
  <w15:chartTrackingRefBased/>
  <w15:docId w15:val="{72A86285-2F1C-4DC8-917E-2C1201C8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3B5E6E"/>
    <w:pPr>
      <w:keepNext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442C"/>
  </w:style>
  <w:style w:type="paragraph" w:styleId="Pieddepage">
    <w:name w:val="footer"/>
    <w:basedOn w:val="Normal"/>
    <w:link w:val="PieddepageCar"/>
    <w:uiPriority w:val="99"/>
    <w:unhideWhenUsed/>
    <w:rsid w:val="001F4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F442C"/>
  </w:style>
  <w:style w:type="character" w:customStyle="1" w:styleId="Titre2Car">
    <w:name w:val="Titre 2 Car"/>
    <w:basedOn w:val="Policepardfaut"/>
    <w:link w:val="Titre2"/>
    <w:uiPriority w:val="99"/>
    <w:rsid w:val="003B5E6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Hungbo Seynan</dc:creator>
  <cp:keywords/>
  <dc:description/>
  <cp:lastModifiedBy>BARADJI Gassy</cp:lastModifiedBy>
  <cp:revision>2</cp:revision>
  <dcterms:created xsi:type="dcterms:W3CDTF">2025-02-11T10:09:00Z</dcterms:created>
  <dcterms:modified xsi:type="dcterms:W3CDTF">2025-02-11T10:09:00Z</dcterms:modified>
</cp:coreProperties>
</file>