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8A7" w:rsidRPr="00DC38A7" w:rsidRDefault="00DC38A7" w:rsidP="00DC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right"/>
        <w:rPr>
          <w:sz w:val="20"/>
          <w:szCs w:val="20"/>
        </w:rPr>
      </w:pPr>
      <w:r w:rsidRPr="00DC38A7">
        <w:rPr>
          <w:sz w:val="20"/>
          <w:szCs w:val="20"/>
        </w:rPr>
        <w:t xml:space="preserve">ANNEXE </w:t>
      </w:r>
      <w:r>
        <w:rPr>
          <w:sz w:val="20"/>
          <w:szCs w:val="20"/>
        </w:rPr>
        <w:t>8</w:t>
      </w:r>
    </w:p>
    <w:p w:rsidR="00396D43" w:rsidRDefault="00396D43" w:rsidP="00DC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</w:pPr>
      <w:r w:rsidRPr="00642D90">
        <w:rPr>
          <w:b/>
          <w:bCs/>
        </w:rPr>
        <w:t xml:space="preserve">B.T.S. Management Commercial Opérationnel - </w:t>
      </w:r>
      <w:r>
        <w:t>Session 202</w:t>
      </w:r>
      <w:r w:rsidR="002037EC">
        <w:t>5</w:t>
      </w:r>
      <w:bookmarkStart w:id="0" w:name="_GoBack"/>
      <w:bookmarkEnd w:id="0"/>
    </w:p>
    <w:p w:rsidR="00396D43" w:rsidRPr="00642D90" w:rsidRDefault="00396D43" w:rsidP="00DC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  <w:rPr>
          <w:b/>
          <w:bCs/>
        </w:rPr>
      </w:pPr>
      <w:r w:rsidRPr="00642D90">
        <w:rPr>
          <w:b/>
          <w:bCs/>
        </w:rPr>
        <w:t>D</w:t>
      </w:r>
      <w:r w:rsidRPr="00A72C03">
        <w:rPr>
          <w:b/>
          <w:bCs/>
          <w:caps/>
        </w:rPr>
        <w:t>é</w:t>
      </w:r>
      <w:r w:rsidRPr="00642D90">
        <w:rPr>
          <w:b/>
          <w:bCs/>
        </w:rPr>
        <w:t>VELOPPEMENT DE LA RELAT</w:t>
      </w:r>
      <w:r w:rsidR="00C75087">
        <w:rPr>
          <w:b/>
          <w:bCs/>
        </w:rPr>
        <w:t>ION CLIENT ET VENTE CONSEIL (E5</w:t>
      </w:r>
      <w:r w:rsidRPr="00642D90">
        <w:rPr>
          <w:b/>
          <w:bCs/>
        </w:rPr>
        <w:t>)</w:t>
      </w:r>
    </w:p>
    <w:p w:rsidR="00396D43" w:rsidRPr="00642D90" w:rsidRDefault="00396D43" w:rsidP="00DC38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 w:themeFill="accent1" w:themeFillTint="66"/>
        <w:jc w:val="center"/>
      </w:pPr>
      <w:r w:rsidRPr="00642D90">
        <w:t>COMPTE-RENDU D’ACTIVIT</w:t>
      </w:r>
      <w:r w:rsidRPr="00A72C03">
        <w:t>É</w:t>
      </w:r>
      <w:r>
        <w:t xml:space="preserve"> </w:t>
      </w:r>
    </w:p>
    <w:p w:rsidR="00396D43" w:rsidRPr="00642D90" w:rsidRDefault="00396D43" w:rsidP="00396D43">
      <w:pPr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96D43" w:rsidRPr="00642D90" w:rsidTr="005D0184">
        <w:tc>
          <w:tcPr>
            <w:tcW w:w="9627" w:type="dxa"/>
            <w:vAlign w:val="center"/>
          </w:tcPr>
          <w:p w:rsidR="00396D43" w:rsidRPr="00642D90" w:rsidRDefault="00396D43" w:rsidP="005D01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Compte rendu d’a</w:t>
            </w:r>
            <w:r w:rsidRPr="00642D90">
              <w:rPr>
                <w:b/>
                <w:bCs/>
                <w:sz w:val="20"/>
                <w:szCs w:val="20"/>
              </w:rPr>
              <w:t>ctivité n°…</w:t>
            </w:r>
          </w:p>
        </w:tc>
      </w:tr>
      <w:tr w:rsidR="00396D43" w:rsidRPr="00642D90" w:rsidTr="005D0184">
        <w:tc>
          <w:tcPr>
            <w:tcW w:w="9627" w:type="dxa"/>
            <w:vAlign w:val="center"/>
          </w:tcPr>
          <w:p w:rsidR="00396D43" w:rsidRPr="00642D90" w:rsidRDefault="00396D43" w:rsidP="005D0184">
            <w:pPr>
              <w:jc w:val="center"/>
              <w:rPr>
                <w:b/>
                <w:bCs/>
                <w:sz w:val="20"/>
                <w:szCs w:val="20"/>
              </w:rPr>
            </w:pPr>
            <w:r w:rsidRPr="00642D90">
              <w:rPr>
                <w:b/>
                <w:bCs/>
                <w:sz w:val="20"/>
                <w:szCs w:val="20"/>
              </w:rPr>
              <w:t>Titre de l’activité : …</w:t>
            </w:r>
          </w:p>
        </w:tc>
      </w:tr>
    </w:tbl>
    <w:p w:rsidR="00396D43" w:rsidRPr="00642D90" w:rsidRDefault="00396D43" w:rsidP="00396D43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0"/>
        <w:gridCol w:w="4542"/>
      </w:tblGrid>
      <w:tr w:rsidR="00396D43" w:rsidRPr="00642D90" w:rsidTr="005D0184">
        <w:tc>
          <w:tcPr>
            <w:tcW w:w="4813" w:type="dxa"/>
            <w:shd w:val="clear" w:color="auto" w:fill="F2F2F2" w:themeFill="background1" w:themeFillShade="F2"/>
          </w:tcPr>
          <w:p w:rsidR="00396D43" w:rsidRPr="00642D90" w:rsidRDefault="00396D43" w:rsidP="005D0184">
            <w:pPr>
              <w:jc w:val="center"/>
              <w:rPr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  <w:lang w:val="pt-BR"/>
              </w:rPr>
              <w:t>CANDIDAT</w:t>
            </w:r>
            <w:r>
              <w:rPr>
                <w:b/>
                <w:sz w:val="20"/>
                <w:szCs w:val="20"/>
                <w:lang w:val="pt-BR"/>
              </w:rPr>
              <w:t>(</w:t>
            </w:r>
            <w:r w:rsidRPr="00642D90">
              <w:rPr>
                <w:b/>
                <w:sz w:val="20"/>
                <w:szCs w:val="20"/>
                <w:lang w:val="pt-BR"/>
              </w:rPr>
              <w:t>E</w:t>
            </w:r>
            <w:r>
              <w:rPr>
                <w:b/>
                <w:sz w:val="20"/>
                <w:szCs w:val="20"/>
                <w:lang w:val="pt-BR"/>
              </w:rPr>
              <w:t>)</w:t>
            </w:r>
          </w:p>
        </w:tc>
        <w:tc>
          <w:tcPr>
            <w:tcW w:w="4814" w:type="dxa"/>
            <w:shd w:val="clear" w:color="auto" w:fill="F2F2F2" w:themeFill="background1" w:themeFillShade="F2"/>
          </w:tcPr>
          <w:p w:rsidR="00396D43" w:rsidRPr="00642D90" w:rsidRDefault="00396D43" w:rsidP="005D0184">
            <w:pPr>
              <w:jc w:val="center"/>
              <w:rPr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>UNITE COMMERCIALE</w:t>
            </w:r>
          </w:p>
        </w:tc>
      </w:tr>
      <w:tr w:rsidR="00396D43" w:rsidRPr="00642D90" w:rsidTr="005D0184">
        <w:tc>
          <w:tcPr>
            <w:tcW w:w="4813" w:type="dxa"/>
          </w:tcPr>
          <w:p w:rsidR="00396D43" w:rsidRPr="00642D90" w:rsidRDefault="00396D43" w:rsidP="005D0184">
            <w:pPr>
              <w:rPr>
                <w:caps/>
                <w:sz w:val="20"/>
                <w:szCs w:val="20"/>
                <w:lang w:val="pt-BR"/>
              </w:rPr>
            </w:pPr>
            <w:r w:rsidRPr="00642D90">
              <w:rPr>
                <w:b/>
                <w:caps/>
                <w:sz w:val="20"/>
                <w:szCs w:val="20"/>
                <w:lang w:val="pt-BR"/>
              </w:rPr>
              <w:t xml:space="preserve">Nom : </w:t>
            </w:r>
          </w:p>
          <w:p w:rsidR="00396D43" w:rsidRDefault="00396D43" w:rsidP="005D0184">
            <w:pPr>
              <w:pStyle w:val="En-tte"/>
              <w:tabs>
                <w:tab w:val="clear" w:pos="4536"/>
                <w:tab w:val="clear" w:pos="9072"/>
              </w:tabs>
              <w:ind w:firstLine="110"/>
              <w:rPr>
                <w:b/>
                <w:caps/>
                <w:sz w:val="20"/>
                <w:szCs w:val="20"/>
                <w:lang w:val="pt-BR"/>
              </w:rPr>
            </w:pPr>
          </w:p>
          <w:p w:rsidR="00396D43" w:rsidRDefault="00396D43" w:rsidP="005D0184">
            <w:pPr>
              <w:pStyle w:val="En-tte"/>
              <w:tabs>
                <w:tab w:val="clear" w:pos="4536"/>
                <w:tab w:val="clear" w:pos="9072"/>
              </w:tabs>
              <w:ind w:firstLine="110"/>
              <w:rPr>
                <w:b/>
                <w:caps/>
                <w:sz w:val="20"/>
                <w:szCs w:val="20"/>
                <w:lang w:val="pt-BR"/>
              </w:rPr>
            </w:pPr>
          </w:p>
          <w:p w:rsidR="00396D43" w:rsidRPr="00642D90" w:rsidRDefault="00396D43" w:rsidP="005D0184">
            <w:pPr>
              <w:pStyle w:val="En-tte"/>
              <w:tabs>
                <w:tab w:val="clear" w:pos="4536"/>
                <w:tab w:val="clear" w:pos="9072"/>
              </w:tabs>
              <w:ind w:firstLine="110"/>
              <w:rPr>
                <w:b/>
                <w:caps/>
                <w:sz w:val="20"/>
                <w:szCs w:val="20"/>
                <w:lang w:val="pt-BR"/>
              </w:rPr>
            </w:pPr>
          </w:p>
          <w:p w:rsidR="00396D43" w:rsidRPr="00642D90" w:rsidRDefault="00396D43" w:rsidP="005D0184">
            <w:pPr>
              <w:rPr>
                <w:sz w:val="20"/>
                <w:szCs w:val="20"/>
              </w:rPr>
            </w:pPr>
            <w:r w:rsidRPr="00642D90">
              <w:rPr>
                <w:b/>
                <w:caps/>
                <w:sz w:val="20"/>
                <w:szCs w:val="20"/>
                <w:lang w:val="pt-BR"/>
              </w:rPr>
              <w:t>Prénom(s) :</w:t>
            </w:r>
          </w:p>
        </w:tc>
        <w:tc>
          <w:tcPr>
            <w:tcW w:w="4814" w:type="dxa"/>
          </w:tcPr>
          <w:p w:rsidR="00396D43" w:rsidRPr="00642D90" w:rsidRDefault="00396D43" w:rsidP="005D0184">
            <w:pPr>
              <w:rPr>
                <w:caps/>
                <w:sz w:val="20"/>
                <w:szCs w:val="20"/>
              </w:rPr>
            </w:pPr>
            <w:r w:rsidRPr="00642D90">
              <w:rPr>
                <w:b/>
                <w:caps/>
                <w:sz w:val="20"/>
                <w:szCs w:val="20"/>
              </w:rPr>
              <w:t>Raison sociale</w:t>
            </w:r>
            <w:r w:rsidRPr="00642D90">
              <w:rPr>
                <w:caps/>
                <w:sz w:val="20"/>
                <w:szCs w:val="20"/>
              </w:rPr>
              <w:t> </w:t>
            </w:r>
            <w:r w:rsidRPr="00642D90">
              <w:rPr>
                <w:b/>
                <w:caps/>
                <w:sz w:val="20"/>
                <w:szCs w:val="20"/>
              </w:rPr>
              <w:t xml:space="preserve">: </w:t>
            </w:r>
          </w:p>
          <w:p w:rsidR="00396D43" w:rsidRPr="00642D90" w:rsidRDefault="00396D43" w:rsidP="005D0184">
            <w:pPr>
              <w:rPr>
                <w:b/>
                <w:caps/>
                <w:sz w:val="20"/>
                <w:szCs w:val="20"/>
              </w:rPr>
            </w:pPr>
          </w:p>
          <w:p w:rsidR="00396D43" w:rsidRDefault="00396D43" w:rsidP="005D0184">
            <w:pPr>
              <w:rPr>
                <w:b/>
                <w:caps/>
                <w:sz w:val="20"/>
                <w:szCs w:val="20"/>
              </w:rPr>
            </w:pPr>
          </w:p>
          <w:p w:rsidR="00396D43" w:rsidRPr="00642D90" w:rsidRDefault="00396D43" w:rsidP="005D0184">
            <w:pPr>
              <w:rPr>
                <w:b/>
                <w:caps/>
                <w:sz w:val="20"/>
                <w:szCs w:val="20"/>
              </w:rPr>
            </w:pPr>
          </w:p>
          <w:p w:rsidR="00396D43" w:rsidRDefault="00396D43" w:rsidP="005D0184">
            <w:pPr>
              <w:rPr>
                <w:caps/>
                <w:sz w:val="20"/>
                <w:szCs w:val="20"/>
              </w:rPr>
            </w:pPr>
            <w:r w:rsidRPr="00642D90">
              <w:rPr>
                <w:b/>
                <w:caps/>
                <w:sz w:val="20"/>
                <w:szCs w:val="20"/>
              </w:rPr>
              <w:t>Adresse</w:t>
            </w:r>
            <w:r w:rsidRPr="00642D90">
              <w:rPr>
                <w:caps/>
                <w:sz w:val="20"/>
                <w:szCs w:val="20"/>
              </w:rPr>
              <w:t> </w:t>
            </w:r>
            <w:r w:rsidRPr="00642D90">
              <w:rPr>
                <w:b/>
                <w:caps/>
                <w:sz w:val="20"/>
                <w:szCs w:val="20"/>
              </w:rPr>
              <w:t>:</w:t>
            </w:r>
            <w:r w:rsidRPr="00642D90">
              <w:rPr>
                <w:caps/>
                <w:sz w:val="20"/>
                <w:szCs w:val="20"/>
              </w:rPr>
              <w:t xml:space="preserve"> </w:t>
            </w:r>
          </w:p>
          <w:p w:rsidR="00396D43" w:rsidRDefault="00396D43" w:rsidP="005D0184">
            <w:pPr>
              <w:rPr>
                <w:caps/>
                <w:sz w:val="20"/>
                <w:szCs w:val="20"/>
              </w:rPr>
            </w:pPr>
          </w:p>
          <w:p w:rsidR="00396D43" w:rsidRPr="00642D90" w:rsidRDefault="00396D43" w:rsidP="005D0184">
            <w:pPr>
              <w:rPr>
                <w:caps/>
                <w:sz w:val="20"/>
                <w:szCs w:val="20"/>
              </w:rPr>
            </w:pPr>
          </w:p>
          <w:p w:rsidR="00396D43" w:rsidRPr="00642D90" w:rsidRDefault="00396D43" w:rsidP="005D0184">
            <w:pPr>
              <w:rPr>
                <w:sz w:val="20"/>
                <w:szCs w:val="20"/>
              </w:rPr>
            </w:pPr>
          </w:p>
        </w:tc>
      </w:tr>
    </w:tbl>
    <w:p w:rsidR="00396D43" w:rsidRPr="00642D90" w:rsidRDefault="00396D43" w:rsidP="00396D43">
      <w:pPr>
        <w:rPr>
          <w:sz w:val="20"/>
          <w:szCs w:val="20"/>
        </w:rPr>
      </w:pPr>
    </w:p>
    <w:tbl>
      <w:tblPr>
        <w:tblStyle w:val="Grilledutableau"/>
        <w:tblW w:w="5006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137"/>
        <w:gridCol w:w="403"/>
        <w:gridCol w:w="4533"/>
      </w:tblGrid>
      <w:tr w:rsidR="00396D43" w:rsidRPr="00642D90" w:rsidTr="005D0184">
        <w:tc>
          <w:tcPr>
            <w:tcW w:w="2502" w:type="pct"/>
            <w:gridSpan w:val="2"/>
            <w:shd w:val="clear" w:color="auto" w:fill="F2F2F2" w:themeFill="background1" w:themeFillShade="F2"/>
            <w:vAlign w:val="center"/>
          </w:tcPr>
          <w:p w:rsidR="00396D43" w:rsidRPr="00642D90" w:rsidRDefault="00396D43" w:rsidP="005D0184">
            <w:pPr>
              <w:jc w:val="center"/>
              <w:rPr>
                <w:sz w:val="20"/>
                <w:szCs w:val="20"/>
              </w:rPr>
            </w:pPr>
            <w:r w:rsidRPr="00642D90">
              <w:rPr>
                <w:b/>
                <w:bCs/>
                <w:smallCaps/>
                <w:sz w:val="20"/>
                <w:szCs w:val="20"/>
              </w:rPr>
              <w:t>Compétences clés mobilisées</w:t>
            </w:r>
          </w:p>
        </w:tc>
        <w:tc>
          <w:tcPr>
            <w:tcW w:w="2498" w:type="pct"/>
            <w:shd w:val="clear" w:color="auto" w:fill="F2F2F2" w:themeFill="background1" w:themeFillShade="F2"/>
            <w:vAlign w:val="center"/>
          </w:tcPr>
          <w:p w:rsidR="00396D43" w:rsidRPr="00642D90" w:rsidRDefault="00396D43" w:rsidP="005D0184">
            <w:pPr>
              <w:jc w:val="center"/>
              <w:rPr>
                <w:b/>
                <w:bCs/>
                <w:i/>
                <w:smallCaps/>
                <w:sz w:val="20"/>
                <w:szCs w:val="20"/>
              </w:rPr>
            </w:pPr>
            <w:r w:rsidRPr="00642D90">
              <w:rPr>
                <w:b/>
                <w:smallCaps/>
                <w:sz w:val="20"/>
                <w:szCs w:val="20"/>
              </w:rPr>
              <w:t>Compétences</w:t>
            </w:r>
            <w:r w:rsidRPr="00642D90">
              <w:rPr>
                <w:b/>
                <w:bCs/>
                <w:i/>
                <w:smallCaps/>
                <w:sz w:val="20"/>
                <w:szCs w:val="20"/>
              </w:rPr>
              <w:t xml:space="preserve"> (A </w:t>
            </w:r>
            <w:r w:rsidRPr="00642D90">
              <w:rPr>
                <w:b/>
                <w:bCs/>
                <w:i/>
                <w:sz w:val="20"/>
                <w:szCs w:val="20"/>
              </w:rPr>
              <w:t>renseigner</w:t>
            </w:r>
            <w:r w:rsidRPr="00642D90">
              <w:rPr>
                <w:b/>
                <w:bCs/>
                <w:i/>
                <w:smallCaps/>
                <w:sz w:val="20"/>
                <w:szCs w:val="20"/>
              </w:rPr>
              <w:t>)</w:t>
            </w:r>
          </w:p>
        </w:tc>
      </w:tr>
      <w:tr w:rsidR="00396D43" w:rsidRPr="00642D90" w:rsidTr="005D0184">
        <w:trPr>
          <w:trHeight w:val="624"/>
        </w:trPr>
        <w:tc>
          <w:tcPr>
            <w:tcW w:w="2280" w:type="pct"/>
            <w:tcBorders>
              <w:right w:val="single" w:sz="4" w:space="0" w:color="auto"/>
            </w:tcBorders>
            <w:vAlign w:val="center"/>
          </w:tcPr>
          <w:p w:rsidR="00396D43" w:rsidRPr="00642D90" w:rsidRDefault="00396D43" w:rsidP="005D018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42D90">
              <w:rPr>
                <w:rFonts w:ascii="Times New Roman" w:hAnsi="Times New Roman" w:cs="Times New Roman"/>
                <w:sz w:val="20"/>
                <w:szCs w:val="20"/>
              </w:rPr>
              <w:t>Assurer la veille informationnelle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D43" w:rsidRPr="00642D90" w:rsidRDefault="00396D43" w:rsidP="005D0184">
            <w:pPr>
              <w:rPr>
                <w:sz w:val="20"/>
                <w:szCs w:val="20"/>
              </w:rPr>
            </w:pPr>
          </w:p>
        </w:tc>
        <w:tc>
          <w:tcPr>
            <w:tcW w:w="2498" w:type="pct"/>
            <w:tcBorders>
              <w:left w:val="single" w:sz="4" w:space="0" w:color="auto"/>
            </w:tcBorders>
            <w:vAlign w:val="center"/>
          </w:tcPr>
          <w:p w:rsidR="00396D43" w:rsidRPr="00642D90" w:rsidRDefault="00396D43" w:rsidP="005D0184">
            <w:pPr>
              <w:rPr>
                <w:sz w:val="20"/>
                <w:szCs w:val="20"/>
              </w:rPr>
            </w:pPr>
          </w:p>
        </w:tc>
      </w:tr>
      <w:tr w:rsidR="00396D43" w:rsidRPr="00642D90" w:rsidTr="005D0184">
        <w:trPr>
          <w:trHeight w:val="560"/>
        </w:trPr>
        <w:tc>
          <w:tcPr>
            <w:tcW w:w="2280" w:type="pct"/>
            <w:tcBorders>
              <w:right w:val="single" w:sz="4" w:space="0" w:color="auto"/>
            </w:tcBorders>
            <w:vAlign w:val="center"/>
          </w:tcPr>
          <w:p w:rsidR="00396D43" w:rsidRPr="00642D90" w:rsidRDefault="00396D43" w:rsidP="005D018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42D90">
              <w:rPr>
                <w:rFonts w:ascii="Times New Roman" w:hAnsi="Times New Roman" w:cs="Times New Roman"/>
                <w:sz w:val="20"/>
                <w:szCs w:val="20"/>
              </w:rPr>
              <w:t>Réaliser et exploiter des études commerciales</w:t>
            </w:r>
          </w:p>
        </w:tc>
        <w:tc>
          <w:tcPr>
            <w:tcW w:w="22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6D43" w:rsidRPr="00642D90" w:rsidRDefault="00396D43" w:rsidP="005D0184">
            <w:pPr>
              <w:rPr>
                <w:sz w:val="20"/>
                <w:szCs w:val="20"/>
              </w:rPr>
            </w:pPr>
          </w:p>
        </w:tc>
        <w:tc>
          <w:tcPr>
            <w:tcW w:w="2498" w:type="pct"/>
            <w:tcBorders>
              <w:left w:val="single" w:sz="4" w:space="0" w:color="auto"/>
            </w:tcBorders>
            <w:vAlign w:val="center"/>
          </w:tcPr>
          <w:p w:rsidR="00396D43" w:rsidRPr="00642D90" w:rsidRDefault="00396D43" w:rsidP="005D0184">
            <w:pPr>
              <w:rPr>
                <w:sz w:val="20"/>
                <w:szCs w:val="20"/>
              </w:rPr>
            </w:pPr>
          </w:p>
        </w:tc>
      </w:tr>
      <w:tr w:rsidR="00396D43" w:rsidRPr="00642D90" w:rsidTr="005D0184">
        <w:trPr>
          <w:trHeight w:val="556"/>
        </w:trPr>
        <w:tc>
          <w:tcPr>
            <w:tcW w:w="228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6D43" w:rsidRPr="00642D90" w:rsidRDefault="00396D43" w:rsidP="005D018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42D90">
              <w:rPr>
                <w:rFonts w:ascii="Times New Roman" w:hAnsi="Times New Roman" w:cs="Times New Roman"/>
                <w:sz w:val="20"/>
                <w:szCs w:val="20"/>
              </w:rPr>
              <w:t xml:space="preserve">Vendre dans un contexte </w:t>
            </w:r>
            <w:proofErr w:type="spellStart"/>
            <w:r w:rsidRPr="00642D90">
              <w:rPr>
                <w:rFonts w:ascii="Times New Roman" w:hAnsi="Times New Roman" w:cs="Times New Roman"/>
                <w:sz w:val="20"/>
                <w:szCs w:val="20"/>
              </w:rPr>
              <w:t>omnicanal</w:t>
            </w:r>
            <w:proofErr w:type="spellEnd"/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43" w:rsidRPr="00642D90" w:rsidRDefault="00396D43" w:rsidP="005D0184">
            <w:pPr>
              <w:rPr>
                <w:sz w:val="20"/>
                <w:szCs w:val="20"/>
              </w:rPr>
            </w:pPr>
          </w:p>
        </w:tc>
        <w:tc>
          <w:tcPr>
            <w:tcW w:w="2498" w:type="pct"/>
            <w:tcBorders>
              <w:left w:val="single" w:sz="4" w:space="0" w:color="auto"/>
            </w:tcBorders>
            <w:vAlign w:val="center"/>
          </w:tcPr>
          <w:p w:rsidR="00396D43" w:rsidRPr="00642D90" w:rsidRDefault="00396D43" w:rsidP="005D0184">
            <w:pPr>
              <w:rPr>
                <w:sz w:val="20"/>
                <w:szCs w:val="20"/>
              </w:rPr>
            </w:pPr>
          </w:p>
        </w:tc>
      </w:tr>
      <w:tr w:rsidR="00396D43" w:rsidRPr="00642D90" w:rsidTr="005D0184">
        <w:trPr>
          <w:trHeight w:val="561"/>
        </w:trPr>
        <w:tc>
          <w:tcPr>
            <w:tcW w:w="2280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6D43" w:rsidRPr="00642D90" w:rsidRDefault="00396D43" w:rsidP="005D018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642D90">
              <w:rPr>
                <w:rFonts w:ascii="Times New Roman" w:hAnsi="Times New Roman" w:cs="Times New Roman"/>
                <w:sz w:val="20"/>
                <w:szCs w:val="20"/>
              </w:rPr>
              <w:t>Entretenir la relation client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D43" w:rsidRPr="00642D90" w:rsidRDefault="00396D43" w:rsidP="005D018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6D43" w:rsidRPr="00642D90" w:rsidRDefault="00396D43" w:rsidP="005D0184">
            <w:pPr>
              <w:rPr>
                <w:sz w:val="20"/>
                <w:szCs w:val="20"/>
              </w:rPr>
            </w:pPr>
          </w:p>
        </w:tc>
      </w:tr>
    </w:tbl>
    <w:p w:rsidR="00396D43" w:rsidRPr="00642D90" w:rsidRDefault="00396D43" w:rsidP="00396D43">
      <w:pPr>
        <w:rPr>
          <w:sz w:val="20"/>
          <w:szCs w:val="20"/>
        </w:rPr>
      </w:pPr>
    </w:p>
    <w:tbl>
      <w:tblPr>
        <w:tblStyle w:val="Grilledutableau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96D43" w:rsidRPr="00642D90" w:rsidTr="005D0184">
        <w:tc>
          <w:tcPr>
            <w:tcW w:w="9322" w:type="dxa"/>
          </w:tcPr>
          <w:p w:rsidR="00396D43" w:rsidRPr="00642D90" w:rsidRDefault="00396D43" w:rsidP="005D0184">
            <w:pPr>
              <w:rPr>
                <w:b/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>Rubriques à renseigner : la date et la durée de l’activité, le contexte professionnel, les objectifs poursuivis, la méthodologie utilisée, les moyens et les techniques mis en œuvre, les résultats obtenus.</w:t>
            </w:r>
          </w:p>
          <w:p w:rsidR="00396D43" w:rsidRPr="00642D90" w:rsidRDefault="00396D43" w:rsidP="005D0184">
            <w:pPr>
              <w:rPr>
                <w:sz w:val="20"/>
                <w:szCs w:val="20"/>
              </w:rPr>
            </w:pPr>
          </w:p>
          <w:p w:rsidR="00396D43" w:rsidRPr="00642D90" w:rsidRDefault="00396D43" w:rsidP="005D0184">
            <w:pPr>
              <w:rPr>
                <w:sz w:val="20"/>
                <w:szCs w:val="20"/>
              </w:rPr>
            </w:pPr>
          </w:p>
          <w:p w:rsidR="00396D43" w:rsidRPr="00642D90" w:rsidRDefault="00396D43" w:rsidP="005D0184">
            <w:pPr>
              <w:rPr>
                <w:sz w:val="20"/>
                <w:szCs w:val="20"/>
              </w:rPr>
            </w:pPr>
          </w:p>
          <w:p w:rsidR="00396D43" w:rsidRPr="00642D90" w:rsidRDefault="00396D43" w:rsidP="005D0184">
            <w:pPr>
              <w:rPr>
                <w:sz w:val="20"/>
                <w:szCs w:val="20"/>
              </w:rPr>
            </w:pPr>
          </w:p>
          <w:p w:rsidR="00396D43" w:rsidRPr="00642D90" w:rsidRDefault="00396D43" w:rsidP="005D0184">
            <w:pPr>
              <w:rPr>
                <w:sz w:val="20"/>
                <w:szCs w:val="20"/>
              </w:rPr>
            </w:pPr>
          </w:p>
          <w:p w:rsidR="00396D43" w:rsidRPr="00642D90" w:rsidRDefault="00396D43" w:rsidP="005D0184">
            <w:pPr>
              <w:rPr>
                <w:sz w:val="20"/>
                <w:szCs w:val="20"/>
              </w:rPr>
            </w:pPr>
          </w:p>
          <w:p w:rsidR="00396D43" w:rsidRPr="00642D90" w:rsidRDefault="00396D43" w:rsidP="005D0184">
            <w:pPr>
              <w:rPr>
                <w:sz w:val="20"/>
                <w:szCs w:val="20"/>
              </w:rPr>
            </w:pPr>
          </w:p>
          <w:p w:rsidR="00396D43" w:rsidRPr="00642D90" w:rsidRDefault="00396D43" w:rsidP="005D0184">
            <w:pPr>
              <w:rPr>
                <w:sz w:val="20"/>
                <w:szCs w:val="20"/>
              </w:rPr>
            </w:pPr>
          </w:p>
          <w:p w:rsidR="00396D43" w:rsidRPr="00642D90" w:rsidRDefault="00396D43" w:rsidP="005D0184">
            <w:pPr>
              <w:rPr>
                <w:sz w:val="20"/>
                <w:szCs w:val="20"/>
              </w:rPr>
            </w:pPr>
          </w:p>
          <w:p w:rsidR="00396D43" w:rsidRPr="00642D90" w:rsidRDefault="00396D43" w:rsidP="005D0184">
            <w:pPr>
              <w:rPr>
                <w:sz w:val="20"/>
                <w:szCs w:val="20"/>
              </w:rPr>
            </w:pPr>
          </w:p>
          <w:p w:rsidR="00396D43" w:rsidRPr="00642D90" w:rsidRDefault="00396D43" w:rsidP="005D0184">
            <w:pPr>
              <w:rPr>
                <w:sz w:val="20"/>
                <w:szCs w:val="20"/>
              </w:rPr>
            </w:pPr>
          </w:p>
          <w:p w:rsidR="00396D43" w:rsidRPr="00642D90" w:rsidRDefault="00396D43" w:rsidP="005D0184">
            <w:pPr>
              <w:rPr>
                <w:sz w:val="20"/>
                <w:szCs w:val="20"/>
              </w:rPr>
            </w:pPr>
          </w:p>
          <w:p w:rsidR="00396D43" w:rsidRPr="00642D90" w:rsidRDefault="00396D43" w:rsidP="005D0184">
            <w:pPr>
              <w:rPr>
                <w:sz w:val="20"/>
                <w:szCs w:val="20"/>
              </w:rPr>
            </w:pPr>
          </w:p>
          <w:p w:rsidR="00396D43" w:rsidRPr="00642D90" w:rsidRDefault="00396D43" w:rsidP="005D0184">
            <w:pPr>
              <w:rPr>
                <w:sz w:val="20"/>
                <w:szCs w:val="20"/>
              </w:rPr>
            </w:pPr>
          </w:p>
          <w:p w:rsidR="00396D43" w:rsidRPr="00642D90" w:rsidRDefault="00396D43" w:rsidP="005D0184">
            <w:pPr>
              <w:rPr>
                <w:sz w:val="20"/>
                <w:szCs w:val="20"/>
              </w:rPr>
            </w:pPr>
          </w:p>
          <w:p w:rsidR="00396D43" w:rsidRPr="00642D90" w:rsidRDefault="00396D43" w:rsidP="005D0184">
            <w:pPr>
              <w:rPr>
                <w:sz w:val="20"/>
                <w:szCs w:val="20"/>
              </w:rPr>
            </w:pPr>
          </w:p>
          <w:p w:rsidR="00396D43" w:rsidRPr="00642D90" w:rsidRDefault="00396D43" w:rsidP="005D0184">
            <w:pPr>
              <w:rPr>
                <w:sz w:val="20"/>
                <w:szCs w:val="20"/>
              </w:rPr>
            </w:pPr>
          </w:p>
          <w:p w:rsidR="00396D43" w:rsidRPr="00642D90" w:rsidRDefault="00396D43" w:rsidP="005D0184">
            <w:pPr>
              <w:rPr>
                <w:sz w:val="20"/>
                <w:szCs w:val="20"/>
              </w:rPr>
            </w:pPr>
          </w:p>
          <w:p w:rsidR="00396D43" w:rsidRPr="00642D90" w:rsidRDefault="00396D43" w:rsidP="005D0184">
            <w:pPr>
              <w:rPr>
                <w:sz w:val="20"/>
                <w:szCs w:val="20"/>
              </w:rPr>
            </w:pPr>
          </w:p>
          <w:p w:rsidR="00396D43" w:rsidRPr="00642D90" w:rsidRDefault="00396D43" w:rsidP="005D0184">
            <w:pPr>
              <w:rPr>
                <w:sz w:val="20"/>
                <w:szCs w:val="20"/>
              </w:rPr>
            </w:pPr>
          </w:p>
          <w:p w:rsidR="00396D43" w:rsidRPr="00642D90" w:rsidRDefault="00396D43" w:rsidP="005D0184">
            <w:pPr>
              <w:rPr>
                <w:sz w:val="20"/>
                <w:szCs w:val="20"/>
              </w:rPr>
            </w:pPr>
          </w:p>
          <w:p w:rsidR="00396D43" w:rsidRPr="00642D90" w:rsidRDefault="00396D43" w:rsidP="005D0184">
            <w:pPr>
              <w:rPr>
                <w:sz w:val="20"/>
                <w:szCs w:val="20"/>
              </w:rPr>
            </w:pPr>
          </w:p>
          <w:p w:rsidR="00396D43" w:rsidRDefault="00396D43" w:rsidP="005D0184">
            <w:pPr>
              <w:rPr>
                <w:sz w:val="20"/>
                <w:szCs w:val="20"/>
              </w:rPr>
            </w:pPr>
          </w:p>
          <w:p w:rsidR="00396D43" w:rsidRDefault="00396D43" w:rsidP="005D0184">
            <w:pPr>
              <w:rPr>
                <w:sz w:val="20"/>
                <w:szCs w:val="20"/>
              </w:rPr>
            </w:pPr>
          </w:p>
          <w:p w:rsidR="00396D43" w:rsidRDefault="00396D43" w:rsidP="005D0184">
            <w:pPr>
              <w:rPr>
                <w:sz w:val="20"/>
                <w:szCs w:val="20"/>
              </w:rPr>
            </w:pPr>
          </w:p>
          <w:p w:rsidR="00396D43" w:rsidRPr="00642D90" w:rsidRDefault="00396D43" w:rsidP="005D0184">
            <w:pPr>
              <w:rPr>
                <w:sz w:val="20"/>
                <w:szCs w:val="20"/>
              </w:rPr>
            </w:pPr>
          </w:p>
        </w:tc>
      </w:tr>
    </w:tbl>
    <w:p w:rsidR="0011213C" w:rsidRPr="00396D43" w:rsidRDefault="002037EC" w:rsidP="00396D43"/>
    <w:sectPr w:rsidR="0011213C" w:rsidRPr="00396D43" w:rsidSect="00396D4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5F0" w:rsidRDefault="00BA25F0" w:rsidP="00396D43">
      <w:r>
        <w:separator/>
      </w:r>
    </w:p>
  </w:endnote>
  <w:endnote w:type="continuationSeparator" w:id="0">
    <w:p w:rsidR="00BA25F0" w:rsidRDefault="00BA25F0" w:rsidP="0039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AD5" w:rsidRPr="003A4EF6" w:rsidRDefault="00C501EF" w:rsidP="003A4EF6">
    <w:pPr>
      <w:pStyle w:val="Pieddepage"/>
    </w:pPr>
    <w:r w:rsidRPr="005C2B35">
      <w:rPr>
        <w:sz w:val="22"/>
        <w:szCs w:val="22"/>
      </w:rPr>
      <w:t xml:space="preserve">       </w:t>
    </w:r>
    <w:r w:rsidRPr="005C2B35">
      <w:rPr>
        <w:sz w:val="22"/>
        <w:szCs w:val="22"/>
      </w:rPr>
      <w:tab/>
      <w:t xml:space="preserve">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2739"/>
      <w:docPartObj>
        <w:docPartGallery w:val="Page Numbers (Bottom of Page)"/>
        <w:docPartUnique/>
      </w:docPartObj>
    </w:sdtPr>
    <w:sdtEndPr/>
    <w:sdtContent>
      <w:sdt>
        <w:sdtPr>
          <w:id w:val="5182740"/>
          <w:docPartObj>
            <w:docPartGallery w:val="Page Numbers (Top of Page)"/>
            <w:docPartUnique/>
          </w:docPartObj>
        </w:sdtPr>
        <w:sdtEndPr/>
        <w:sdtContent>
          <w:p w:rsidR="00901AD5" w:rsidRDefault="00C501EF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33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901AD5" w:rsidRPr="00A271B6" w:rsidRDefault="002037EC" w:rsidP="00A271B6">
    <w:pPr>
      <w:pStyle w:val="Pieddepage"/>
      <w:pBdr>
        <w:top w:val="single" w:sz="4" w:space="1" w:color="auto"/>
      </w:pBdr>
      <w:rPr>
        <w:rFonts w:ascii="Calibri" w:hAnsi="Calibri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5F0" w:rsidRDefault="00BA25F0" w:rsidP="00396D43">
      <w:r>
        <w:separator/>
      </w:r>
    </w:p>
  </w:footnote>
  <w:footnote w:type="continuationSeparator" w:id="0">
    <w:p w:rsidR="00BA25F0" w:rsidRDefault="00BA25F0" w:rsidP="00396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D43" w:rsidRDefault="00396D43" w:rsidP="00396D43">
    <w:pPr>
      <w:pStyle w:val="En-tte"/>
      <w:ind w:left="-42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AD5" w:rsidRDefault="00C501EF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6C6601" wp14:editId="3F9209DB">
          <wp:simplePos x="0" y="0"/>
          <wp:positionH relativeFrom="margin">
            <wp:posOffset>-409575</wp:posOffset>
          </wp:positionH>
          <wp:positionV relativeFrom="paragraph">
            <wp:posOffset>-419100</wp:posOffset>
          </wp:positionV>
          <wp:extent cx="1181100" cy="1114425"/>
          <wp:effectExtent l="0" t="0" r="0" b="9525"/>
          <wp:wrapNone/>
          <wp:docPr id="7" name="Image 7" descr="2017_logo_academie_Aix-Marseille_sans_maria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7_logo_academie_Aix-Marseille_sans_marian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3F0A"/>
    <w:multiLevelType w:val="hybridMultilevel"/>
    <w:tmpl w:val="5464016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113E6"/>
    <w:multiLevelType w:val="singleLevel"/>
    <w:tmpl w:val="270C7E88"/>
    <w:lvl w:ilvl="0">
      <w:start w:val="1"/>
      <w:numFmt w:val="decimal"/>
      <w:lvlText w:val="%1."/>
      <w:legacy w:legacy="1" w:legacySpace="0" w:legacyIndent="283"/>
      <w:lvlJc w:val="left"/>
      <w:pPr>
        <w:ind w:left="1134" w:hanging="283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D43"/>
    <w:rsid w:val="002037EC"/>
    <w:rsid w:val="002C6F6A"/>
    <w:rsid w:val="0032725A"/>
    <w:rsid w:val="00396D43"/>
    <w:rsid w:val="007C761F"/>
    <w:rsid w:val="00A06463"/>
    <w:rsid w:val="00BA25F0"/>
    <w:rsid w:val="00BF5691"/>
    <w:rsid w:val="00C27B5C"/>
    <w:rsid w:val="00C501EF"/>
    <w:rsid w:val="00C75087"/>
    <w:rsid w:val="00DC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23397B0"/>
  <w15:chartTrackingRefBased/>
  <w15:docId w15:val="{820C58DF-CF30-44DC-BE83-8DE9BE5A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6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396D43"/>
    <w:pPr>
      <w:keepNext/>
      <w:jc w:val="center"/>
      <w:outlineLvl w:val="5"/>
    </w:pPr>
    <w:rPr>
      <w:rFonts w:ascii="Calibri" w:hAnsi="Calibri"/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99"/>
    <w:rsid w:val="00396D43"/>
    <w:rPr>
      <w:rFonts w:ascii="Calibri" w:eastAsia="Times New Roman" w:hAnsi="Calibri" w:cs="Times New Roman"/>
      <w:b/>
      <w:bCs/>
      <w:lang w:eastAsia="fr-FR"/>
    </w:rPr>
  </w:style>
  <w:style w:type="paragraph" w:styleId="En-tte">
    <w:name w:val="header"/>
    <w:basedOn w:val="Normal"/>
    <w:link w:val="En-tteCar"/>
    <w:uiPriority w:val="99"/>
    <w:rsid w:val="00396D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96D4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396D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6D4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odyText22">
    <w:name w:val="Body Text 22"/>
    <w:basedOn w:val="Normal"/>
    <w:uiPriority w:val="99"/>
    <w:rsid w:val="00396D43"/>
    <w:pPr>
      <w:tabs>
        <w:tab w:val="left" w:pos="1440"/>
      </w:tabs>
    </w:pPr>
    <w:rPr>
      <w:color w:val="FF0000"/>
    </w:rPr>
  </w:style>
  <w:style w:type="paragraph" w:styleId="Corpsdetexte3">
    <w:name w:val="Body Text 3"/>
    <w:basedOn w:val="Normal"/>
    <w:link w:val="Corpsdetexte3Car"/>
    <w:uiPriority w:val="99"/>
    <w:rsid w:val="00396D43"/>
    <w:pPr>
      <w:spacing w:line="480" w:lineRule="auto"/>
      <w:jc w:val="center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396D43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396D43"/>
    <w:pPr>
      <w:ind w:left="720"/>
      <w:contextualSpacing/>
    </w:pPr>
  </w:style>
  <w:style w:type="paragraph" w:customStyle="1" w:styleId="Default">
    <w:name w:val="Default"/>
    <w:rsid w:val="00396D4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396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Hungbo Seynan</dc:creator>
  <cp:keywords/>
  <dc:description/>
  <cp:lastModifiedBy>BARADJI Gassy</cp:lastModifiedBy>
  <cp:revision>4</cp:revision>
  <dcterms:created xsi:type="dcterms:W3CDTF">2023-12-26T22:18:00Z</dcterms:created>
  <dcterms:modified xsi:type="dcterms:W3CDTF">2025-02-11T09:29:00Z</dcterms:modified>
</cp:coreProperties>
</file>